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494"/>
      </w:tblGrid>
      <w:tr w:rsidR="00C634B2" w:rsidRPr="002F316E" w:rsidTr="006B2751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BE64A2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 xml:space="preserve">– </w:t>
            </w:r>
            <w:r w:rsidR="006B2751">
              <w:t xml:space="preserve">Solving </w:t>
            </w:r>
            <w:r w:rsidR="00BE64A2">
              <w:t>Multi</w:t>
            </w:r>
            <w:r w:rsidR="006B2751">
              <w:t>-Step</w:t>
            </w:r>
            <w:r w:rsidR="009027E2">
              <w:t xml:space="preserve"> E</w:t>
            </w:r>
            <w:r w:rsidR="000052AA">
              <w:t>quations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E64A2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9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254A31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 xml:space="preserve">understand the </w:t>
            </w:r>
            <w:r w:rsidR="00BE64A2">
              <w:t>distributive property in solving the multi-step equations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0052AA">
              <w:t xml:space="preserve">solve the </w:t>
            </w:r>
            <w:r w:rsidR="00BE64A2">
              <w:t>multi</w:t>
            </w:r>
            <w:r w:rsidR="007B230A">
              <w:t>-step</w:t>
            </w:r>
            <w:r w:rsidR="000052AA">
              <w:t xml:space="preserve"> equations </w:t>
            </w:r>
            <w:r w:rsidR="007B230A">
              <w:t xml:space="preserve">using the </w:t>
            </w:r>
            <w:r w:rsidR="00BE64A2">
              <w:t xml:space="preserve">distributive property 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54A31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BE64A2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507A66">
              <w:t xml:space="preserve">any </w:t>
            </w:r>
            <w:r w:rsidR="00BE64A2">
              <w:t>multi</w:t>
            </w:r>
            <w:r w:rsidR="007B230A">
              <w:t>-step</w:t>
            </w:r>
            <w:r w:rsidR="009027E2">
              <w:t xml:space="preserve"> e</w:t>
            </w:r>
            <w:r w:rsidR="000052AA">
              <w:t>quation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EE.A.1"/>
        <w:tc>
          <w:tcPr>
            <w:tcW w:w="7650" w:type="dxa"/>
            <w:vAlign w:val="center"/>
          </w:tcPr>
          <w:p w:rsidR="00AA3E39" w:rsidRPr="00254A31" w:rsidRDefault="00254A31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Cs w:val="20"/>
              </w:rPr>
            </w:pPr>
            <w:r w:rsidRPr="00254A31">
              <w:rPr>
                <w:rFonts w:ascii="Arial" w:hAnsi="Arial" w:cs="Arial"/>
                <w:szCs w:val="20"/>
              </w:rPr>
              <w:fldChar w:fldCharType="begin"/>
            </w:r>
            <w:r w:rsidRPr="00254A31">
              <w:rPr>
                <w:rFonts w:ascii="Arial" w:hAnsi="Arial" w:cs="Arial"/>
                <w:szCs w:val="20"/>
              </w:rPr>
              <w:instrText xml:space="preserve"> HYPERLINK "http://www.corestandards.org/Math/Content/7/EE/A/1/" </w:instrText>
            </w:r>
            <w:r w:rsidRPr="00254A31">
              <w:rPr>
                <w:rFonts w:ascii="Arial" w:hAnsi="Arial" w:cs="Arial"/>
                <w:szCs w:val="20"/>
              </w:rPr>
              <w:fldChar w:fldCharType="separate"/>
            </w:r>
            <w:r w:rsidRPr="00254A31">
              <w:rPr>
                <w:rStyle w:val="Hyperlink"/>
                <w:rFonts w:ascii="Arial" w:hAnsi="Arial" w:cs="Arial"/>
                <w:caps/>
                <w:color w:val="108EBC"/>
                <w:szCs w:val="20"/>
              </w:rPr>
              <w:t>CCSS.MATH.CONTENT.7.EE.A.1</w:t>
            </w:r>
            <w:r w:rsidRPr="00254A31">
              <w:rPr>
                <w:rFonts w:ascii="Arial" w:hAnsi="Arial" w:cs="Arial"/>
                <w:szCs w:val="20"/>
              </w:rPr>
              <w:fldChar w:fldCharType="end"/>
            </w:r>
            <w:bookmarkEnd w:id="0"/>
            <w:r w:rsidRPr="00254A31">
              <w:rPr>
                <w:rFonts w:ascii="Arial" w:hAnsi="Arial" w:cs="Arial"/>
                <w:color w:val="202020"/>
                <w:szCs w:val="20"/>
              </w:rPr>
              <w:br/>
              <w:t>Apply properties of operations as strategies to add, subtract, factor, and expand linear expressions with rational coefficients.</w:t>
            </w:r>
          </w:p>
          <w:bookmarkStart w:id="1" w:name="CCSS.Math.Content.6.EE.B.7"/>
          <w:p w:rsidR="00BF7374" w:rsidRPr="00A86B11" w:rsidRDefault="007B230A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254A31">
              <w:rPr>
                <w:rFonts w:ascii="Arial" w:hAnsi="Arial" w:cs="Arial"/>
                <w:color w:val="0070C0"/>
                <w:szCs w:val="20"/>
              </w:rPr>
              <w:fldChar w:fldCharType="begin"/>
            </w:r>
            <w:r w:rsidRPr="00254A31">
              <w:rPr>
                <w:rFonts w:ascii="Arial" w:hAnsi="Arial" w:cs="Arial"/>
                <w:color w:val="0070C0"/>
                <w:szCs w:val="20"/>
              </w:rPr>
              <w:instrText xml:space="preserve"> HYPERLINK "http://www.corestandards.org/Math/Content/6/EE/B/7/" </w:instrText>
            </w:r>
            <w:r w:rsidRPr="00254A31">
              <w:rPr>
                <w:rFonts w:ascii="Arial" w:hAnsi="Arial" w:cs="Arial"/>
                <w:color w:val="0070C0"/>
                <w:szCs w:val="20"/>
              </w:rPr>
              <w:fldChar w:fldCharType="separate"/>
            </w:r>
            <w:r w:rsidRPr="00254A31">
              <w:rPr>
                <w:rStyle w:val="Hyperlink"/>
                <w:rFonts w:ascii="Arial" w:hAnsi="Arial" w:cs="Arial"/>
                <w:caps/>
                <w:color w:val="0070C0"/>
                <w:szCs w:val="20"/>
              </w:rPr>
              <w:t>CCSS.MATH.CONTENT.6.EE.B.7</w:t>
            </w:r>
            <w:r w:rsidRPr="00254A31">
              <w:rPr>
                <w:rFonts w:ascii="Arial" w:hAnsi="Arial" w:cs="Arial"/>
                <w:color w:val="0070C0"/>
                <w:szCs w:val="20"/>
              </w:rPr>
              <w:fldChar w:fldCharType="end"/>
            </w:r>
            <w:bookmarkEnd w:id="1"/>
            <w:r w:rsidRPr="00254A31">
              <w:rPr>
                <w:rFonts w:ascii="Arial" w:hAnsi="Arial" w:cs="Arial"/>
                <w:color w:val="202020"/>
                <w:szCs w:val="20"/>
              </w:rPr>
              <w:br/>
              <w:t>Solve real-world and mathematical problems by writing and solving equations of the form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+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=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and</w:t>
            </w:r>
            <w:r w:rsidRPr="00254A31">
              <w:rPr>
                <w:rStyle w:val="apple-converted-space"/>
                <w:rFonts w:ascii="Arial" w:hAnsi="Arial" w:cs="Arial"/>
                <w:i/>
                <w:iCs/>
                <w:color w:val="202020"/>
                <w:szCs w:val="20"/>
              </w:rPr>
              <w:t> </w:t>
            </w:r>
            <w:proofErr w:type="spellStart"/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px</w:t>
            </w:r>
            <w:proofErr w:type="spellEnd"/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=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for cases in which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p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,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q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and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i/>
                <w:iCs/>
                <w:color w:val="202020"/>
                <w:szCs w:val="20"/>
              </w:rPr>
              <w:t>x</w:t>
            </w:r>
            <w:r w:rsidRPr="00254A31">
              <w:rPr>
                <w:rStyle w:val="apple-converted-space"/>
                <w:rFonts w:ascii="Arial" w:hAnsi="Arial" w:cs="Arial"/>
                <w:color w:val="202020"/>
                <w:szCs w:val="20"/>
              </w:rPr>
              <w:t> </w:t>
            </w:r>
            <w:r w:rsidRPr="00254A31">
              <w:rPr>
                <w:rFonts w:ascii="Arial" w:hAnsi="Arial" w:cs="Arial"/>
                <w:color w:val="202020"/>
                <w:szCs w:val="20"/>
              </w:rPr>
              <w:t>are all nonnegative rational numbers.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BE64A2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BE64A2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BE64A2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BE64A2">
              <w:t>3</w:t>
            </w:r>
          </w:p>
          <w:p w:rsidR="00962446" w:rsidRPr="009E2A5A" w:rsidRDefault="00141FD2" w:rsidP="00BE64A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E64A2">
              <w:rPr>
                <w:rFonts w:cs="Arial"/>
                <w:szCs w:val="20"/>
                <w:shd w:val="clear" w:color="auto" w:fill="FFFFFF"/>
              </w:rPr>
              <w:t>3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68656F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56F" w:rsidRDefault="0068656F" w:rsidP="008268B4">
      <w:pPr>
        <w:spacing w:after="0" w:line="240" w:lineRule="auto"/>
      </w:pPr>
      <w:r>
        <w:separator/>
      </w:r>
    </w:p>
  </w:endnote>
  <w:endnote w:type="continuationSeparator" w:id="0">
    <w:p w:rsidR="0068656F" w:rsidRDefault="0068656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E64A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56F" w:rsidRDefault="0068656F" w:rsidP="008268B4">
      <w:pPr>
        <w:spacing w:after="0" w:line="240" w:lineRule="auto"/>
      </w:pPr>
      <w:r>
        <w:separator/>
      </w:r>
    </w:p>
  </w:footnote>
  <w:footnote w:type="continuationSeparator" w:id="0">
    <w:p w:rsidR="0068656F" w:rsidRDefault="0068656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0F7EA8"/>
    <w:rsid w:val="00141FD2"/>
    <w:rsid w:val="0015648E"/>
    <w:rsid w:val="001976B4"/>
    <w:rsid w:val="001E7818"/>
    <w:rsid w:val="00227E9D"/>
    <w:rsid w:val="0023219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2016-12-18T20:41:00Z</dcterms:created>
  <dcterms:modified xsi:type="dcterms:W3CDTF">2016-12-18T20:41:00Z</dcterms:modified>
</cp:coreProperties>
</file>